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590831" w:rsidRPr="007B0865" w:rsidTr="00AC3BAA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90831" w:rsidRDefault="00590831" w:rsidP="00AC3BA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БЕЛАРУСК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590831" w:rsidRDefault="00590831" w:rsidP="00AC3BA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РАБОТН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IКАЎ </w:t>
            </w:r>
          </w:p>
          <w:p w:rsidR="00590831" w:rsidRPr="005D10D8" w:rsidRDefault="00590831" w:rsidP="00AC3BA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590831" w:rsidRPr="005D10D8" w:rsidRDefault="00590831" w:rsidP="00AC3BA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590831" w:rsidRPr="005D10D8" w:rsidRDefault="00590831" w:rsidP="00AC3BA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590831" w:rsidRPr="005D10D8" w:rsidRDefault="00590831" w:rsidP="00AC3BA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590831" w:rsidRPr="005D10D8" w:rsidRDefault="00590831" w:rsidP="00AC3BAA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590831" w:rsidRPr="005D10D8" w:rsidRDefault="00590831" w:rsidP="00AC3BAA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90831" w:rsidRPr="005D10D8" w:rsidRDefault="00590831" w:rsidP="00AC3BAA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DB22B9" wp14:editId="64CFC8DB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590831" w:rsidRPr="005D10D8" w:rsidRDefault="00590831" w:rsidP="00AC3BA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590831" w:rsidRPr="005D10D8" w:rsidRDefault="00590831" w:rsidP="00AC3BA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590831" w:rsidRPr="005D10D8" w:rsidRDefault="00590831" w:rsidP="00AC3BAA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590831" w:rsidRDefault="00590831" w:rsidP="00AC3B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90831" w:rsidRPr="005D10D8" w:rsidRDefault="00590831" w:rsidP="00AC3BA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590831" w:rsidRPr="005D10D8" w:rsidRDefault="00590831" w:rsidP="00AC3BA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590831" w:rsidRDefault="00590831" w:rsidP="00590831">
      <w:pPr>
        <w:rPr>
          <w:rFonts w:ascii="Times New Roman" w:hAnsi="Times New Roman"/>
          <w:sz w:val="28"/>
          <w:szCs w:val="28"/>
          <w:lang w:val="ru-RU"/>
        </w:rPr>
      </w:pPr>
    </w:p>
    <w:p w:rsidR="00590831" w:rsidRPr="00A0509A" w:rsidRDefault="00590831" w:rsidP="00590831">
      <w:pPr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>заседания профсоюзного комитета</w:t>
      </w:r>
    </w:p>
    <w:p w:rsidR="00590831" w:rsidRPr="00A0509A" w:rsidRDefault="00590831" w:rsidP="00590831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:rsidR="00590831" w:rsidRPr="00A0509A" w:rsidRDefault="00590831" w:rsidP="00590831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</w:rPr>
      </w:pPr>
      <w:r w:rsidRPr="00A0509A">
        <w:rPr>
          <w:color w:val="auto"/>
        </w:rPr>
        <w:t>В состав профсоюзного комитета избрано</w:t>
      </w:r>
      <w:r w:rsidRPr="00A0509A">
        <w:rPr>
          <w:color w:val="auto"/>
          <w:lang w:val="ru-RU"/>
        </w:rPr>
        <w:t xml:space="preserve"> ___ </w:t>
      </w:r>
      <w:r w:rsidRPr="00A0509A">
        <w:rPr>
          <w:color w:val="auto"/>
        </w:rPr>
        <w:t xml:space="preserve">человек. </w:t>
      </w:r>
    </w:p>
    <w:p w:rsidR="00590831" w:rsidRPr="00A0509A" w:rsidRDefault="00590831" w:rsidP="00590831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590831" w:rsidRPr="00A0509A" w:rsidRDefault="00590831" w:rsidP="00590831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Присутствовали:</w:t>
      </w:r>
    </w:p>
    <w:p w:rsidR="00590831" w:rsidRPr="00A0509A" w:rsidRDefault="00590831" w:rsidP="00590831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</w:rPr>
        <w:t>члены</w:t>
      </w:r>
      <w:r w:rsidRPr="00A0509A">
        <w:rPr>
          <w:color w:val="auto"/>
          <w:spacing w:val="-6"/>
        </w:rPr>
        <w:t xml:space="preserve"> </w:t>
      </w:r>
      <w:r w:rsidRPr="00A0509A">
        <w:rPr>
          <w:color w:val="auto"/>
        </w:rPr>
        <w:t>профсоюзного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комитета</w:t>
      </w:r>
      <w:r w:rsidRPr="00A0509A">
        <w:rPr>
          <w:color w:val="auto"/>
          <w:spacing w:val="-6"/>
        </w:rPr>
        <w:t xml:space="preserve"> – </w:t>
      </w:r>
      <w:r w:rsidRPr="00A0509A">
        <w:rPr>
          <w:color w:val="auto"/>
        </w:rPr>
        <w:t>фамилии,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инициалы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</w:rPr>
        <w:t>(в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алфавитном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  <w:spacing w:val="-2"/>
        </w:rPr>
        <w:t>порядке).</w:t>
      </w:r>
    </w:p>
    <w:p w:rsidR="00590831" w:rsidRPr="00A0509A" w:rsidRDefault="00590831" w:rsidP="00590831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i/>
          <w:sz w:val="28"/>
          <w:szCs w:val="28"/>
          <w:lang w:val="ru-RU"/>
        </w:rPr>
        <w:t>(если более 15, указать – «список прилагается»).</w:t>
      </w:r>
    </w:p>
    <w:p w:rsidR="00590831" w:rsidRPr="00A0509A" w:rsidRDefault="00590831" w:rsidP="00590831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590831" w:rsidRPr="00A0509A" w:rsidRDefault="00590831" w:rsidP="00590831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Председательствующий</w:t>
      </w:r>
      <w:r w:rsidRPr="00A0509A">
        <w:rPr>
          <w:color w:val="auto"/>
          <w:spacing w:val="-10"/>
        </w:rPr>
        <w:t xml:space="preserve"> – </w:t>
      </w:r>
      <w:r w:rsidRPr="00A0509A">
        <w:rPr>
          <w:color w:val="auto"/>
          <w:spacing w:val="-2"/>
        </w:rPr>
        <w:t>фамилия,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  <w:spacing w:val="-2"/>
        </w:rPr>
        <w:t xml:space="preserve">инициалы. </w:t>
      </w:r>
    </w:p>
    <w:p w:rsidR="00590831" w:rsidRPr="00A0509A" w:rsidRDefault="00590831" w:rsidP="00590831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</w:rPr>
      </w:pPr>
      <w:r w:rsidRPr="00A0509A">
        <w:rPr>
          <w:color w:val="auto"/>
        </w:rPr>
        <w:t>Секретарь – фамилия, инициалы.</w:t>
      </w:r>
    </w:p>
    <w:p w:rsidR="00590831" w:rsidRPr="00A0509A" w:rsidRDefault="00590831" w:rsidP="00590831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590831" w:rsidRPr="00A0509A" w:rsidRDefault="00590831" w:rsidP="00590831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Приглашенные:</w:t>
      </w:r>
    </w:p>
    <w:p w:rsidR="00590831" w:rsidRPr="00A0509A" w:rsidRDefault="00590831" w:rsidP="00590831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 xml:space="preserve">фамилии, инициалы, должности </w:t>
      </w:r>
      <w:r w:rsidRPr="00A0509A">
        <w:rPr>
          <w:rFonts w:ascii="Times New Roman" w:hAnsi="Times New Roman"/>
          <w:i/>
          <w:iCs/>
          <w:sz w:val="28"/>
          <w:szCs w:val="28"/>
          <w:lang w:val="ru-RU"/>
        </w:rPr>
        <w:t>(если более 10 человек,</w:t>
      </w:r>
      <w:r w:rsidRPr="00A0509A">
        <w:rPr>
          <w:rFonts w:ascii="Times New Roman" w:hAnsi="Times New Roman"/>
          <w:i/>
          <w:sz w:val="28"/>
          <w:szCs w:val="28"/>
          <w:lang w:val="ru-RU"/>
        </w:rPr>
        <w:t xml:space="preserve"> указать – «список прилагается»).</w:t>
      </w:r>
    </w:p>
    <w:p w:rsidR="00590831" w:rsidRPr="00A0509A" w:rsidRDefault="00590831" w:rsidP="00590831">
      <w:pPr>
        <w:pStyle w:val="a3"/>
        <w:kinsoku w:val="0"/>
        <w:overflowPunct w:val="0"/>
        <w:spacing w:line="230" w:lineRule="auto"/>
        <w:ind w:left="0"/>
        <w:rPr>
          <w:color w:val="auto"/>
        </w:rPr>
      </w:pPr>
    </w:p>
    <w:p w:rsidR="00590831" w:rsidRPr="00A0509A" w:rsidRDefault="00590831" w:rsidP="00590831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</w:rPr>
      </w:pPr>
      <w:r w:rsidRPr="00A0509A">
        <w:rPr>
          <w:color w:val="auto"/>
        </w:rPr>
        <w:t>Повестка</w:t>
      </w:r>
      <w:r w:rsidRPr="00A0509A">
        <w:rPr>
          <w:color w:val="auto"/>
          <w:spacing w:val="-3"/>
        </w:rPr>
        <w:t xml:space="preserve"> </w:t>
      </w:r>
      <w:r w:rsidRPr="00A0509A">
        <w:rPr>
          <w:color w:val="auto"/>
          <w:spacing w:val="-4"/>
        </w:rPr>
        <w:t>дня:</w:t>
      </w:r>
    </w:p>
    <w:p w:rsidR="00590831" w:rsidRPr="00590831" w:rsidRDefault="00590831" w:rsidP="00590831">
      <w:pPr>
        <w:pStyle w:val="a3"/>
        <w:kinsoku w:val="0"/>
        <w:overflowPunct w:val="0"/>
        <w:spacing w:line="230" w:lineRule="auto"/>
        <w:ind w:left="0" w:firstLine="709"/>
        <w:jc w:val="both"/>
        <w:rPr>
          <w:i/>
          <w:color w:val="auto"/>
          <w:spacing w:val="-2"/>
          <w:lang w:val="ru-RU"/>
        </w:rPr>
      </w:pPr>
      <w:r>
        <w:rPr>
          <w:color w:val="auto"/>
          <w:lang w:val="ru-RU"/>
        </w:rPr>
        <w:t xml:space="preserve">О проведении конкурса детского рисунка </w:t>
      </w:r>
      <w:r w:rsidRPr="00590831">
        <w:rPr>
          <w:i/>
          <w:color w:val="auto"/>
          <w:lang w:val="ru-RU"/>
        </w:rPr>
        <w:t>«</w:t>
      </w:r>
      <w:proofErr w:type="gramStart"/>
      <w:r w:rsidRPr="00590831">
        <w:rPr>
          <w:i/>
          <w:color w:val="auto"/>
          <w:lang w:val="ru-RU"/>
        </w:rPr>
        <w:t>наименование»*</w:t>
      </w:r>
      <w:proofErr w:type="gramEnd"/>
    </w:p>
    <w:p w:rsidR="00590831" w:rsidRPr="00A0509A" w:rsidRDefault="00590831" w:rsidP="00590831">
      <w:pPr>
        <w:pStyle w:val="a3"/>
        <w:kinsoku w:val="0"/>
        <w:overflowPunct w:val="0"/>
        <w:spacing w:line="230" w:lineRule="auto"/>
        <w:ind w:left="0" w:firstLine="91"/>
        <w:jc w:val="both"/>
        <w:rPr>
          <w:color w:val="auto"/>
          <w:spacing w:val="-2"/>
        </w:rPr>
      </w:pPr>
    </w:p>
    <w:p w:rsidR="00590831" w:rsidRPr="00A0509A" w:rsidRDefault="00590831" w:rsidP="00590831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СЛУШАЛИ:</w:t>
      </w:r>
    </w:p>
    <w:p w:rsidR="00590831" w:rsidRPr="00590831" w:rsidRDefault="00590831" w:rsidP="00590831">
      <w:pPr>
        <w:pStyle w:val="a3"/>
        <w:kinsoku w:val="0"/>
        <w:overflowPunct w:val="0"/>
        <w:spacing w:line="230" w:lineRule="auto"/>
        <w:ind w:left="0" w:firstLine="709"/>
        <w:jc w:val="both"/>
        <w:rPr>
          <w:i/>
          <w:color w:val="auto"/>
          <w:spacing w:val="-2"/>
        </w:rPr>
      </w:pPr>
      <w:r w:rsidRPr="00A0509A">
        <w:rPr>
          <w:color w:val="auto"/>
        </w:rPr>
        <w:t>Фамилия, инициалы</w:t>
      </w:r>
      <w:r w:rsidRPr="00A0509A">
        <w:rPr>
          <w:color w:val="auto"/>
          <w:lang w:val="ru-RU"/>
        </w:rPr>
        <w:t xml:space="preserve"> </w:t>
      </w:r>
      <w:r w:rsidRPr="00A0509A">
        <w:rPr>
          <w:color w:val="auto"/>
        </w:rPr>
        <w:t>–</w:t>
      </w:r>
      <w:r w:rsidRPr="00A0509A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о проведении конкурса детского рисунка </w:t>
      </w:r>
      <w:r w:rsidRPr="00590831">
        <w:rPr>
          <w:i/>
          <w:color w:val="auto"/>
          <w:lang w:val="ru-RU"/>
        </w:rPr>
        <w:t>«наименование»</w:t>
      </w:r>
    </w:p>
    <w:p w:rsidR="00590831" w:rsidRPr="00A0509A" w:rsidRDefault="00590831" w:rsidP="00590831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</w:rPr>
      </w:pPr>
    </w:p>
    <w:p w:rsidR="00590831" w:rsidRPr="00A0509A" w:rsidRDefault="00590831" w:rsidP="00590831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ПОСТАНОВИЛИ:</w:t>
      </w:r>
    </w:p>
    <w:p w:rsidR="00590831" w:rsidRDefault="00590831" w:rsidP="00590831">
      <w:pPr>
        <w:pStyle w:val="a3"/>
        <w:kinsoku w:val="0"/>
        <w:overflowPunct w:val="0"/>
        <w:ind w:left="0" w:right="-1" w:firstLine="708"/>
        <w:jc w:val="both"/>
        <w:rPr>
          <w:i/>
          <w:iCs/>
          <w:color w:val="auto"/>
          <w:lang w:val="ru-RU"/>
        </w:rPr>
      </w:pPr>
      <w:r w:rsidRPr="00590831">
        <w:rPr>
          <w:iCs/>
          <w:color w:val="auto"/>
          <w:lang w:val="ru-RU"/>
        </w:rPr>
        <w:t xml:space="preserve">В соответствие с планом работы профсоюзного комитета на январь – июнь 202_ г., в связи с предстоящим праздником – Днем матери организовать и провести </w:t>
      </w:r>
      <w:bookmarkStart w:id="0" w:name="_GoBack"/>
      <w:bookmarkEnd w:id="0"/>
      <w:r>
        <w:rPr>
          <w:iCs/>
          <w:color w:val="auto"/>
          <w:lang w:val="ru-RU"/>
        </w:rPr>
        <w:t xml:space="preserve">конкурс детского рисунка </w:t>
      </w:r>
      <w:r w:rsidRPr="00590831">
        <w:rPr>
          <w:i/>
          <w:iCs/>
          <w:color w:val="auto"/>
          <w:lang w:val="ru-RU"/>
        </w:rPr>
        <w:t>«наименование»</w:t>
      </w:r>
      <w:r>
        <w:rPr>
          <w:i/>
          <w:iCs/>
          <w:color w:val="auto"/>
          <w:lang w:val="ru-RU"/>
        </w:rPr>
        <w:t xml:space="preserve"> (далее – конкурс).</w:t>
      </w:r>
    </w:p>
    <w:p w:rsidR="00590831" w:rsidRDefault="00590831" w:rsidP="00590831">
      <w:pPr>
        <w:pStyle w:val="a3"/>
        <w:kinsoku w:val="0"/>
        <w:overflowPunct w:val="0"/>
        <w:ind w:left="0" w:right="-1" w:firstLine="708"/>
        <w:jc w:val="both"/>
        <w:rPr>
          <w:color w:val="auto"/>
        </w:rPr>
      </w:pPr>
      <w:r w:rsidRPr="00590831">
        <w:rPr>
          <w:iCs/>
          <w:color w:val="auto"/>
          <w:lang w:val="ru-RU"/>
        </w:rPr>
        <w:t xml:space="preserve">Утвердить Положение о проведении   </w:t>
      </w:r>
      <w:r>
        <w:rPr>
          <w:iCs/>
          <w:color w:val="auto"/>
          <w:lang w:val="ru-RU"/>
        </w:rPr>
        <w:t xml:space="preserve">конкурса </w:t>
      </w:r>
      <w:r w:rsidRPr="00590831">
        <w:rPr>
          <w:iCs/>
          <w:color w:val="auto"/>
          <w:lang w:val="ru-RU"/>
        </w:rPr>
        <w:t>(прилагается</w:t>
      </w:r>
      <w:r>
        <w:rPr>
          <w:i/>
          <w:iCs/>
          <w:color w:val="auto"/>
          <w:lang w:val="ru-RU"/>
        </w:rPr>
        <w:t>).</w:t>
      </w:r>
      <w:r w:rsidRPr="00590831">
        <w:rPr>
          <w:iCs/>
          <w:color w:val="auto"/>
          <w:lang w:val="ru-RU"/>
        </w:rPr>
        <w:t xml:space="preserve">    </w:t>
      </w:r>
      <w:r w:rsidRPr="00590831">
        <w:rPr>
          <w:color w:val="auto"/>
        </w:rPr>
        <w:t xml:space="preserve"> </w:t>
      </w:r>
    </w:p>
    <w:p w:rsidR="00590831" w:rsidRDefault="00590831" w:rsidP="00590831">
      <w:pPr>
        <w:pStyle w:val="a3"/>
        <w:kinsoku w:val="0"/>
        <w:overflowPunct w:val="0"/>
        <w:ind w:left="0" w:right="-1" w:firstLine="708"/>
        <w:jc w:val="both"/>
        <w:rPr>
          <w:color w:val="auto"/>
          <w:lang w:val="ru-RU"/>
        </w:rPr>
      </w:pPr>
      <w:r>
        <w:rPr>
          <w:color w:val="auto"/>
          <w:lang w:val="ru-RU"/>
        </w:rPr>
        <w:t>Утвердить жюри по подведению итогов конкурса в следующем составе:</w:t>
      </w:r>
    </w:p>
    <w:p w:rsidR="00590831" w:rsidRDefault="00590831" w:rsidP="00590831">
      <w:pPr>
        <w:pStyle w:val="a3"/>
        <w:kinsoku w:val="0"/>
        <w:overflowPunct w:val="0"/>
        <w:ind w:left="0" w:right="-1" w:firstLine="708"/>
        <w:rPr>
          <w:color w:val="auto"/>
          <w:lang w:val="ru-RU"/>
        </w:rPr>
      </w:pPr>
      <w:r>
        <w:rPr>
          <w:color w:val="auto"/>
          <w:lang w:val="ru-RU"/>
        </w:rPr>
        <w:t>ФИО, председатель профкома;</w:t>
      </w:r>
    </w:p>
    <w:p w:rsidR="00590831" w:rsidRDefault="00590831" w:rsidP="00590831">
      <w:pPr>
        <w:pStyle w:val="a3"/>
        <w:kinsoku w:val="0"/>
        <w:overflowPunct w:val="0"/>
        <w:ind w:left="708" w:right="-1"/>
        <w:rPr>
          <w:color w:val="auto"/>
        </w:rPr>
      </w:pPr>
      <w:r>
        <w:rPr>
          <w:color w:val="auto"/>
          <w:lang w:val="ru-RU"/>
        </w:rPr>
        <w:t>ФИО, член профсоюзного комитета;</w:t>
      </w:r>
      <w:r>
        <w:rPr>
          <w:color w:val="auto"/>
          <w:lang w:val="ru-RU"/>
        </w:rPr>
        <w:br/>
        <w:t>и т.д.</w:t>
      </w:r>
      <w:r w:rsidRPr="00590831">
        <w:rPr>
          <w:color w:val="auto"/>
        </w:rPr>
        <w:t xml:space="preserve">                 </w:t>
      </w:r>
    </w:p>
    <w:p w:rsidR="00590831" w:rsidRPr="00590831" w:rsidRDefault="00590831" w:rsidP="00590831">
      <w:pPr>
        <w:pStyle w:val="a3"/>
        <w:kinsoku w:val="0"/>
        <w:overflowPunct w:val="0"/>
        <w:ind w:left="0" w:right="-1" w:firstLine="709"/>
        <w:rPr>
          <w:color w:val="auto"/>
          <w:lang w:val="ru-RU"/>
        </w:rPr>
      </w:pPr>
      <w:r>
        <w:rPr>
          <w:color w:val="auto"/>
          <w:lang w:val="ru-RU"/>
        </w:rPr>
        <w:t xml:space="preserve">Утвердить смету расходов, связанных с проведением конкурса </w:t>
      </w:r>
      <w:r w:rsidRPr="00590831">
        <w:rPr>
          <w:i/>
          <w:color w:val="auto"/>
          <w:lang w:val="ru-RU"/>
        </w:rPr>
        <w:t>(при необходимости)</w:t>
      </w:r>
      <w:r>
        <w:rPr>
          <w:color w:val="auto"/>
          <w:lang w:val="ru-RU"/>
        </w:rPr>
        <w:t>.</w:t>
      </w:r>
    </w:p>
    <w:p w:rsidR="00590831" w:rsidRDefault="00590831" w:rsidP="00590831">
      <w:pPr>
        <w:pStyle w:val="a3"/>
        <w:kinsoku w:val="0"/>
        <w:overflowPunct w:val="0"/>
        <w:ind w:left="0" w:right="-1" w:firstLine="708"/>
        <w:rPr>
          <w:color w:val="auto"/>
          <w:lang w:val="ru-RU"/>
        </w:rPr>
      </w:pPr>
      <w:r>
        <w:rPr>
          <w:color w:val="auto"/>
          <w:lang w:val="ru-RU"/>
        </w:rPr>
        <w:t>Контроль за выполнением настоящего постановления возложить на председателя первичной профсоюзной организации ФИО.</w:t>
      </w:r>
    </w:p>
    <w:p w:rsidR="00590831" w:rsidRPr="00590831" w:rsidRDefault="00590831" w:rsidP="00590831">
      <w:pPr>
        <w:pStyle w:val="a3"/>
        <w:kinsoku w:val="0"/>
        <w:overflowPunct w:val="0"/>
        <w:ind w:left="708" w:right="-1"/>
        <w:rPr>
          <w:color w:val="auto"/>
        </w:rPr>
      </w:pPr>
      <w:r>
        <w:rPr>
          <w:color w:val="auto"/>
          <w:lang w:val="ru-RU"/>
        </w:rPr>
        <w:t xml:space="preserve"> </w:t>
      </w:r>
      <w:r w:rsidRPr="00590831">
        <w:rPr>
          <w:color w:val="auto"/>
        </w:rPr>
        <w:t xml:space="preserve">                                                                                                  </w:t>
      </w:r>
    </w:p>
    <w:p w:rsidR="00590831" w:rsidRPr="00A0509A" w:rsidRDefault="00590831" w:rsidP="00590831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  <w:spacing w:val="-10"/>
        </w:rPr>
      </w:pPr>
      <w:r w:rsidRPr="00A0509A">
        <w:rPr>
          <w:color w:val="auto"/>
        </w:rPr>
        <w:t>Голосовали:</w:t>
      </w:r>
      <w:r w:rsidRPr="00A0509A">
        <w:rPr>
          <w:color w:val="auto"/>
          <w:spacing w:val="-1"/>
        </w:rPr>
        <w:t xml:space="preserve"> </w:t>
      </w:r>
      <w:r w:rsidRPr="00A0509A">
        <w:rPr>
          <w:color w:val="auto"/>
        </w:rPr>
        <w:t xml:space="preserve">«за»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«против»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«воздержались»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  <w:spacing w:val="-10"/>
        </w:rPr>
        <w:t>.</w:t>
      </w:r>
    </w:p>
    <w:p w:rsidR="00590831" w:rsidRPr="00A0509A" w:rsidRDefault="00590831" w:rsidP="00590831">
      <w:pPr>
        <w:pStyle w:val="a3"/>
        <w:kinsoku w:val="0"/>
        <w:overflowPunct w:val="0"/>
        <w:ind w:left="0"/>
        <w:jc w:val="both"/>
        <w:rPr>
          <w:color w:val="auto"/>
          <w:highlight w:val="gree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041"/>
        <w:gridCol w:w="3052"/>
      </w:tblGrid>
      <w:tr w:rsidR="005756A7" w:rsidTr="005756A7">
        <w:trPr>
          <w:trHeight w:val="693"/>
        </w:trPr>
        <w:tc>
          <w:tcPr>
            <w:tcW w:w="3115" w:type="dxa"/>
            <w:hideMark/>
          </w:tcPr>
          <w:p w:rsidR="005756A7" w:rsidRDefault="005756A7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highlight w:val="green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Председательствующий</w:t>
            </w: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3115" w:type="dxa"/>
            <w:hideMark/>
          </w:tcPr>
          <w:p w:rsidR="005756A7" w:rsidRDefault="005756A7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  <w:hideMark/>
          </w:tcPr>
          <w:p w:rsidR="005756A7" w:rsidRDefault="005756A7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  <w:tr w:rsidR="005756A7" w:rsidTr="005756A7">
        <w:tc>
          <w:tcPr>
            <w:tcW w:w="3115" w:type="dxa"/>
          </w:tcPr>
          <w:p w:rsidR="005756A7" w:rsidRDefault="005756A7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lang w:val="ru-RU"/>
              </w:rPr>
            </w:pPr>
            <w:r>
              <w:rPr>
                <w:iCs/>
                <w:color w:val="auto"/>
                <w:lang w:val="ru-RU"/>
              </w:rPr>
              <w:t>Секретарь</w:t>
            </w:r>
          </w:p>
          <w:p w:rsidR="005756A7" w:rsidRDefault="005756A7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</w:p>
        </w:tc>
        <w:tc>
          <w:tcPr>
            <w:tcW w:w="3115" w:type="dxa"/>
            <w:hideMark/>
          </w:tcPr>
          <w:p w:rsidR="005756A7" w:rsidRDefault="005756A7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  <w:hideMark/>
          </w:tcPr>
          <w:p w:rsidR="005756A7" w:rsidRDefault="005756A7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</w:tbl>
    <w:p w:rsidR="00590831" w:rsidRPr="00A0509A" w:rsidRDefault="00590831" w:rsidP="00590831">
      <w:pPr>
        <w:rPr>
          <w:sz w:val="28"/>
          <w:szCs w:val="28"/>
          <w:lang w:val="ru-RU"/>
        </w:rPr>
      </w:pPr>
    </w:p>
    <w:p w:rsidR="00590831" w:rsidRPr="00A0509A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Pr="00590831" w:rsidRDefault="00590831" w:rsidP="00590831">
      <w:pPr>
        <w:rPr>
          <w:i/>
          <w:sz w:val="28"/>
          <w:szCs w:val="28"/>
          <w:lang w:val="ru-RU"/>
        </w:rPr>
      </w:pPr>
      <w:r w:rsidRPr="00590831">
        <w:rPr>
          <w:i/>
          <w:sz w:val="28"/>
          <w:szCs w:val="28"/>
          <w:lang w:val="ru-RU"/>
        </w:rPr>
        <w:t>*аналогично оформляется проведение любых других конкурсов</w:t>
      </w: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Default="00590831" w:rsidP="00590831">
      <w:pPr>
        <w:rPr>
          <w:sz w:val="28"/>
          <w:szCs w:val="28"/>
          <w:lang w:val="ru-RU"/>
        </w:rPr>
      </w:pPr>
    </w:p>
    <w:p w:rsidR="00590831" w:rsidRPr="00A0509A" w:rsidRDefault="00590831" w:rsidP="00590831">
      <w:pPr>
        <w:rPr>
          <w:sz w:val="28"/>
          <w:szCs w:val="28"/>
          <w:lang w:val="ru-RU"/>
        </w:rPr>
      </w:pPr>
    </w:p>
    <w:p w:rsidR="00590831" w:rsidRPr="00590831" w:rsidRDefault="00590831" w:rsidP="00590831">
      <w:pPr>
        <w:rPr>
          <w:lang w:val="ru-RU"/>
        </w:rPr>
      </w:pPr>
    </w:p>
    <w:p w:rsidR="00F43D9D" w:rsidRPr="00590831" w:rsidRDefault="007B0865">
      <w:pPr>
        <w:rPr>
          <w:lang w:val="ru-RU"/>
        </w:rPr>
      </w:pPr>
    </w:p>
    <w:sectPr w:rsidR="00F43D9D" w:rsidRPr="0059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C35C4"/>
    <w:multiLevelType w:val="hybridMultilevel"/>
    <w:tmpl w:val="6390180A"/>
    <w:lvl w:ilvl="0" w:tplc="25E63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31"/>
    <w:rsid w:val="002C2AC8"/>
    <w:rsid w:val="005756A7"/>
    <w:rsid w:val="00590831"/>
    <w:rsid w:val="006A68A2"/>
    <w:rsid w:val="007B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65849-23C4-41C3-A8E2-FBC0838E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831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590831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590831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590831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590831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59083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590831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590831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90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3</cp:revision>
  <dcterms:created xsi:type="dcterms:W3CDTF">2026-04-03T07:30:00Z</dcterms:created>
  <dcterms:modified xsi:type="dcterms:W3CDTF">2026-04-07T11:38:00Z</dcterms:modified>
</cp:coreProperties>
</file>